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/>
        <w:jc w:val="center"/>
        <w:spacing w:line="276" w:lineRule="auto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СПЕЦИФИКАЦИЯ</w:t>
      </w:r>
      <w:r>
        <w:rPr>
          <w:b/>
          <w:sz w:val="24"/>
          <w:szCs w:val="24"/>
        </w:rPr>
      </w:r>
    </w:p>
    <w:p>
      <w:pPr>
        <w:ind w:right="79"/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проверочной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математике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обучающихся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-х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классов общеобразовательных организаций Московской области,</w:t>
      </w:r>
      <w:r>
        <w:rPr>
          <w:b/>
          <w:sz w:val="24"/>
          <w:szCs w:val="24"/>
        </w:rPr>
      </w:r>
    </w:p>
    <w:p>
      <w:pPr>
        <w:ind w:right="79"/>
        <w:jc w:val="center"/>
        <w:spacing w:line="276" w:lineRule="auto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участвующих в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проекте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«Эффективная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начальная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школа»</w:t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>
        <w:rPr>
          <w:sz w:val="24"/>
          <w:szCs w:val="24"/>
        </w:rPr>
        <w:t xml:space="preserve">самостоятельно </w:t>
      </w:r>
      <w:r>
        <w:rPr>
          <w:b/>
          <w:sz w:val="24"/>
          <w:szCs w:val="24"/>
        </w:rPr>
        <w:t xml:space="preserve">в декабре 2024 года.</w:t>
      </w:r>
      <w:r>
        <w:rPr>
          <w:b/>
          <w:sz w:val="24"/>
          <w:szCs w:val="24"/>
        </w:rPr>
      </w:r>
    </w:p>
    <w:p>
      <w:pPr>
        <w:pStyle w:val="676"/>
        <w:numPr>
          <w:ilvl w:val="0"/>
          <w:numId w:val="1"/>
        </w:numPr>
        <w:ind w:left="0" w:firstLine="0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</w:t>
      </w:r>
      <w:r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39" w:firstLine="381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Проверочная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усвоения учащимися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математик</w:t>
      </w:r>
      <w:r>
        <w:rPr>
          <w:sz w:val="24"/>
          <w:szCs w:val="24"/>
        </w:rPr>
        <w:t xml:space="preserve">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общеобразовательной школы </w:t>
      </w:r>
      <w:r>
        <w:rPr>
          <w:sz w:val="24"/>
          <w:szCs w:val="24"/>
        </w:rPr>
        <w:t xml:space="preserve">в рамках проекта «Эффективная начальная школа» </w:t>
      </w:r>
      <w:r>
        <w:rPr>
          <w:sz w:val="24"/>
          <w:szCs w:val="24"/>
        </w:rPr>
        <w:t xml:space="preserve">и выявления элементов содержания, вызывающих наибольшие затруднения.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6"/>
        <w:numPr>
          <w:ilvl w:val="0"/>
          <w:numId w:val="1"/>
        </w:numPr>
        <w:ind w:left="0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Работа проводится в рамках ВСОКО. 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нужна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ручка</w:t>
      </w:r>
      <w:r>
        <w:rPr>
          <w:sz w:val="24"/>
          <w:szCs w:val="24"/>
        </w:rPr>
        <w:t xml:space="preserve">, линейка, простой карандаш</w:t>
      </w:r>
      <w:r>
        <w:rPr>
          <w:sz w:val="24"/>
          <w:szCs w:val="24"/>
        </w:rPr>
        <w:t xml:space="preserve">, два цветных карандаша (синий и красный)</w:t>
      </w:r>
      <w:r>
        <w:rPr>
          <w:spacing w:val="-2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Ответы учащиеся записывают в контрольных измерительных </w:t>
      </w:r>
      <w:r>
        <w:rPr>
          <w:spacing w:val="-2"/>
          <w:sz w:val="24"/>
          <w:szCs w:val="24"/>
        </w:rPr>
        <w:t xml:space="preserve">материалах.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  <w:r>
        <w:rPr>
          <w:sz w:val="24"/>
          <w:szCs w:val="24"/>
        </w:rPr>
      </w:r>
    </w:p>
    <w:p>
      <w:pPr>
        <w:pStyle w:val="676"/>
        <w:numPr>
          <w:ilvl w:val="0"/>
          <w:numId w:val="1"/>
        </w:numPr>
        <w:ind w:left="0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Время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76" w:lineRule="auto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Время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минут.</w:t>
      </w:r>
      <w:r>
        <w:rPr>
          <w:b/>
          <w:spacing w:val="-2"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6"/>
        <w:numPr>
          <w:ilvl w:val="0"/>
          <w:numId w:val="1"/>
        </w:numPr>
        <w:ind w:left="0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структура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4"/>
        <w:ind w:right="846"/>
        <w:spacing w:line="276" w:lineRule="auto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Задания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учётом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освоения 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разделов 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математике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«Числа  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величины», «Арифметические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действия»,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екстовы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задачи», «Пространственные  отношения</w:t>
      </w:r>
      <w:r>
        <w:rPr>
          <w:rFonts w:ascii="Times New Roman" w:hAnsi="Times New Roman" w:cs="Times New Roman"/>
          <w:sz w:val="24"/>
          <w:szCs w:val="24"/>
        </w:rPr>
        <w:t xml:space="preserve"> и г</w:t>
      </w:r>
      <w:r>
        <w:rPr>
          <w:rFonts w:ascii="Times New Roman" w:hAnsi="Times New Roman" w:cs="Times New Roman"/>
          <w:sz w:val="24"/>
          <w:szCs w:val="24"/>
        </w:rPr>
        <w:t xml:space="preserve">еометрические фигуры», «Геометрические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величины»,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Математическая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</w:r>
    </w:p>
    <w:p>
      <w:pPr>
        <w:pStyle w:val="674"/>
        <w:ind w:right="84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Проверочная работа включает 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заданий: 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заданий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выбором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одного </w:t>
      </w:r>
      <w:r>
        <w:rPr>
          <w:rFonts w:ascii="Times New Roman" w:hAnsi="Times New Roman" w:cs="Times New Roman"/>
          <w:sz w:val="24"/>
          <w:szCs w:val="24"/>
        </w:rPr>
        <w:t xml:space="preserve">или нескольких </w:t>
      </w:r>
      <w:r>
        <w:rPr>
          <w:rFonts w:ascii="Times New Roman" w:hAnsi="Times New Roman" w:cs="Times New Roman"/>
          <w:sz w:val="24"/>
          <w:szCs w:val="24"/>
        </w:rPr>
        <w:t xml:space="preserve">верн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задания с кратким ответом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с развёрнутым ответом. </w:t>
      </w:r>
      <w:r>
        <w:rPr>
          <w:rFonts w:ascii="Times New Roman" w:hAnsi="Times New Roman" w:cs="Times New Roman"/>
          <w:sz w:val="24"/>
          <w:szCs w:val="24"/>
        </w:rPr>
        <w:t xml:space="preserve"> В работу включен</w:t>
      </w:r>
      <w:r>
        <w:rPr>
          <w:rFonts w:ascii="Times New Roman" w:hAnsi="Times New Roman" w:cs="Times New Roman"/>
          <w:sz w:val="24"/>
          <w:szCs w:val="24"/>
        </w:rPr>
        <w:t xml:space="preserve">ы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на проверку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12, </w:t>
      </w:r>
      <w:r>
        <w:rPr>
          <w:rFonts w:ascii="Times New Roman" w:hAnsi="Times New Roman" w:cs="Times New Roman"/>
          <w:sz w:val="24"/>
          <w:szCs w:val="24"/>
        </w:rPr>
        <w:t xml:space="preserve">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ind w:right="846"/>
        <w:jc w:val="both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Некоторые задания имеют два варианта ответов.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Например, задание № 4 – РО и ВО.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674"/>
        <w:ind w:right="84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представлено распределение заданий по разделам содержания</w:t>
      </w:r>
      <w:r>
        <w:rPr>
          <w:rFonts w:ascii="Times New Roman" w:hAnsi="Times New Roman" w:cs="Times New Roman"/>
          <w:sz w:val="24"/>
          <w:szCs w:val="24"/>
        </w:rPr>
        <w:t xml:space="preserve"> программы по математике.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971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Распределение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заданий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по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основным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разделам содержания </w:t>
      </w:r>
      <w:r>
        <w:rPr>
          <w:b/>
          <w:i/>
          <w:sz w:val="24"/>
          <w:szCs w:val="24"/>
        </w:rPr>
        <w:t xml:space="preserve">программы по математике</w:t>
      </w:r>
      <w:r>
        <w:rPr>
          <w:b/>
          <w:i/>
          <w:sz w:val="24"/>
          <w:szCs w:val="24"/>
        </w:rPr>
      </w:r>
    </w:p>
    <w:p>
      <w:pPr>
        <w:ind w:right="1971"/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3"/>
        <w:tblW w:w="9288" w:type="dxa"/>
        <w:tblInd w:w="10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95"/>
        <w:gridCol w:w="3821"/>
      </w:tblGrid>
      <w:tr>
        <w:tblPrEx/>
        <w:trPr>
          <w:trHeight w:val="966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674"/>
              <w:spacing w:line="30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курса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математики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235" w:right="228"/>
              <w:jc w:val="center"/>
              <w:spacing w:line="30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заданий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 работе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spacing w:line="3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104"/>
              <w:spacing w:line="3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величины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9"/>
              <w:jc w:val="center"/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104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Арифметические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7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104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Т</w:t>
            </w:r>
            <w:r>
              <w:rPr>
                <w:sz w:val="24"/>
                <w:szCs w:val="24"/>
              </w:rPr>
              <w:t xml:space="preserve">екстовы</w:t>
            </w:r>
            <w:r>
              <w:rPr>
                <w:sz w:val="24"/>
                <w:szCs w:val="24"/>
                <w:lang w:val="ru-RU"/>
              </w:rPr>
              <w:t xml:space="preserve">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задачи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7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104"/>
              <w:spacing w:line="317" w:lineRule="exact"/>
              <w:tabs>
                <w:tab w:val="left" w:pos="3110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Пространственные</w:t>
            </w:r>
            <w:r>
              <w:rPr>
                <w:sz w:val="24"/>
                <w:szCs w:val="24"/>
                <w:lang w:val="ru-RU"/>
              </w:rPr>
              <w:tab/>
              <w:t xml:space="preserve">отношения и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ind w:left="105"/>
              <w:spacing w:line="30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геометрические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фигуры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7"/>
              <w:jc w:val="center"/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1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104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величины</w:t>
            </w:r>
            <w:r>
              <w:rPr>
                <w:sz w:val="24"/>
                <w:szCs w:val="24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8"/>
              <w:jc w:val="center"/>
              <w:spacing w:line="30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104"/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Математическая информация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5"/>
              <w:jc w:val="center"/>
              <w:spacing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23"/>
        </w:trPr>
        <w:tc>
          <w:tcPr>
            <w:tcW w:w="672" w:type="dxa"/>
            <w:textDirection w:val="lrTb"/>
            <w:noWrap w:val="false"/>
          </w:tcPr>
          <w:p>
            <w:pPr>
              <w:pStyle w:val="6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extDirection w:val="lrTb"/>
            <w:noWrap w:val="false"/>
          </w:tcPr>
          <w:p>
            <w:pPr>
              <w:pStyle w:val="677"/>
              <w:ind w:left="104"/>
              <w:jc w:val="right"/>
              <w:spacing w:line="304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Итого: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3821" w:type="dxa"/>
            <w:textDirection w:val="lrTb"/>
            <w:noWrap w:val="false"/>
          </w:tcPr>
          <w:p>
            <w:pPr>
              <w:pStyle w:val="677"/>
              <w:ind w:left="5"/>
              <w:jc w:val="center"/>
              <w:spacing w:line="304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13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ind w:right="-1"/>
        <w:jc w:val="both"/>
        <w:spacing w:line="276" w:lineRule="auto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right="-1"/>
        <w:jc w:val="both"/>
        <w:spacing w:line="276" w:lineRule="auto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right="-1"/>
        <w:jc w:val="both"/>
        <w:spacing w:line="276" w:lineRule="auto"/>
        <w:tabs>
          <w:tab w:val="left" w:pos="10064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Условные обозначения типов заданий: ВО – выбор ответа, КО – краткий ответ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РО – развёрнутый ответ.</w:t>
      </w:r>
      <w:r>
        <w:rPr>
          <w:b/>
          <w:i/>
          <w:sz w:val="24"/>
          <w:szCs w:val="24"/>
        </w:rPr>
      </w:r>
    </w:p>
    <w:p>
      <w:pPr>
        <w:ind w:left="821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3"/>
        <w:tblW w:w="0" w:type="auto"/>
        <w:tblInd w:w="7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070"/>
        <w:gridCol w:w="4834"/>
        <w:gridCol w:w="708"/>
        <w:gridCol w:w="593"/>
      </w:tblGrid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157" w:firstLine="10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зада</w:t>
            </w:r>
            <w:r>
              <w:rPr>
                <w:b/>
                <w:spacing w:val="-2"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77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ind w:right="168" w:firstLine="182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Контролируемые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элементы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содержания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77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Планируемые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результаты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обучения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00" w:firstLine="3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Тип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зада</w:t>
            </w:r>
            <w:r>
              <w:rPr>
                <w:b/>
                <w:spacing w:val="-2"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677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ind w:right="103" w:hanging="5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</w:t>
            </w:r>
            <w:r>
              <w:rPr>
                <w:b/>
                <w:spacing w:val="-2"/>
                <w:sz w:val="24"/>
                <w:szCs w:val="24"/>
              </w:rPr>
              <w:t xml:space="preserve">. </w:t>
            </w:r>
            <w:r>
              <w:rPr>
                <w:b/>
                <w:spacing w:val="-4"/>
                <w:sz w:val="24"/>
                <w:szCs w:val="24"/>
              </w:rPr>
              <w:t xml:space="preserve">балл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265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Чтение, запись, сравнение чисел от 0 до 20. Нахождение числа большего или меньшего на заданное число.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Читать, записывать, сравнивать и упорядочивать числа от 0 до 20.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Находить число большее или меньшее на заданное число.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8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Р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66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ind w:right="36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Различение</w:t>
            </w:r>
            <w:r>
              <w:rPr>
                <w:sz w:val="24"/>
                <w:szCs w:val="24"/>
                <w:lang w:val="ru-RU"/>
              </w:rPr>
              <w:t xml:space="preserve"> компонентов действий сложения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Называть и различать </w:t>
            </w:r>
            <w:r>
              <w:rPr>
                <w:sz w:val="24"/>
                <w:szCs w:val="24"/>
                <w:lang w:val="ru-RU"/>
              </w:rPr>
              <w:t xml:space="preserve">компонент</w:t>
            </w:r>
            <w:r>
              <w:rPr>
                <w:sz w:val="24"/>
                <w:szCs w:val="24"/>
                <w:lang w:val="ru-RU"/>
              </w:rPr>
              <w:t xml:space="preserve">ы</w:t>
            </w:r>
            <w:r>
              <w:rPr>
                <w:sz w:val="24"/>
                <w:szCs w:val="24"/>
                <w:lang w:val="ru-RU"/>
              </w:rPr>
              <w:t xml:space="preserve"> действий сложения </w:t>
            </w:r>
            <w:r>
              <w:rPr>
                <w:sz w:val="24"/>
                <w:szCs w:val="24"/>
                <w:lang w:val="ru-RU"/>
              </w:rPr>
              <w:t xml:space="preserve">(слагаемое, сумма, значение суммы)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Р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66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ind w:right="36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Различение числа и цифры.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Различать число и цифру, с помощью которой записано это число.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9"/>
              <w:jc w:val="center"/>
              <w:spacing w:line="276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КО</w:t>
            </w:r>
            <w:r>
              <w:rPr>
                <w:spacing w:val="-5"/>
                <w:sz w:val="24"/>
                <w:szCs w:val="24"/>
                <w:lang w:val="ru-RU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66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ind w:right="36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Структурные элементы задачи, решение простой текстовой задачи по рисунку.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Решать текстовые задачи в одно действие на сложение и вычитание: выделять условие и требование (вопрос)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9"/>
              <w:jc w:val="center"/>
              <w:spacing w:line="276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РО,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ВО</w:t>
            </w:r>
            <w:r>
              <w:rPr>
                <w:spacing w:val="-5"/>
                <w:sz w:val="24"/>
                <w:szCs w:val="24"/>
                <w:lang w:val="ru-RU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78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Длина и её измерение. Единицы длины: сантиметр</w:t>
            </w:r>
            <w:r>
              <w:rPr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Измерять длину отрезка (в сантиметрах), находить отрезок заданной длины.</w:t>
            </w:r>
            <w:r>
              <w:rPr>
                <w:spacing w:val="-4"/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Р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88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Длина и её измерение. Геометрические </w:t>
            </w:r>
            <w:r>
              <w:rPr>
                <w:sz w:val="24"/>
                <w:szCs w:val="24"/>
                <w:lang w:val="ru-RU"/>
              </w:rPr>
              <w:t xml:space="preserve">величины.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Чертить отрезок заданной длины.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Находить нужную длину по заданным основаниям. </w:t>
            </w:r>
            <w:r>
              <w:rPr>
                <w:spacing w:val="-4"/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РО,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В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89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ind w:right="575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Распознавание геометрических фигур, </w:t>
            </w:r>
            <w:r>
              <w:rPr>
                <w:sz w:val="24"/>
                <w:szCs w:val="24"/>
                <w:lang w:val="ru-RU"/>
              </w:rPr>
              <w:t xml:space="preserve">распределение  по</w:t>
            </w:r>
            <w:r>
              <w:rPr>
                <w:sz w:val="24"/>
                <w:szCs w:val="24"/>
                <w:lang w:val="ru-RU"/>
              </w:rPr>
              <w:t xml:space="preserve"> заданному основанию.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ind w:right="575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4834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Распознавать геометрические фигуры (круг, квадрат, треугольник, дуга, замкнутая ломаная линия, незамкнутая ломаная линия)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Распределять объекты (геометрические фигуры) по заданному основанию.</w:t>
            </w:r>
            <w:r>
              <w:rPr>
                <w:sz w:val="24"/>
                <w:szCs w:val="24"/>
                <w:lang w:val="ru-RU"/>
              </w:rPr>
              <w:t xml:space="preserve"> Записывать названия геометрических фигур (треугольник, круг, квадрат)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</w:tcBorders>
            <w:tcW w:w="708" w:type="dxa"/>
            <w:textDirection w:val="lrTb"/>
            <w:noWrap w:val="false"/>
          </w:tcPr>
          <w:p>
            <w:pPr>
              <w:pStyle w:val="677"/>
              <w:ind w:right="158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Р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2" w:space="0"/>
            </w:tcBorders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82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пространстве; установление пространственных отношений.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Определять расположение объектов в пространстве: </w:t>
            </w:r>
            <w:r>
              <w:rPr>
                <w:sz w:val="24"/>
                <w:szCs w:val="24"/>
                <w:lang w:val="ru-RU"/>
              </w:rPr>
              <w:t xml:space="preserve">вправо, влево, сверху вниз, снизу вверх, между)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Распознавать верные (истинные) и неверные (ложные) высказывания относительно заданного набора объектов.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8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80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303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Структурные элементы задачи, составление текстовой задачи по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рисунку.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</w:t>
            </w:r>
            <w:r>
              <w:rPr>
                <w:sz w:val="24"/>
                <w:szCs w:val="24"/>
                <w:lang w:val="ru-RU"/>
              </w:rPr>
              <w:t xml:space="preserve">одбирать правильный вопрос к задаче</w:t>
            </w:r>
            <w:r>
              <w:rPr>
                <w:sz w:val="24"/>
                <w:szCs w:val="24"/>
                <w:lang w:val="ru-RU"/>
              </w:rPr>
              <w:t xml:space="preserve"> на основании заданного арифметического действия.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В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260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Выполнение арифметических действий (сложение и вычитание) в пределах 20.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Выполнять арифметические действия (сложение и вычитание) в пределах 20, определять порядок выполнения действий в выражениях без скобок.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7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В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72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260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Структурные элементы задачи, составление текстовой задачи по рисунку.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369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Решать текстовую задачу с опорой на рисунок, выбирать верный ответ.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7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В</w:t>
            </w:r>
            <w:r>
              <w:rPr>
                <w:spacing w:val="-5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260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ind w:right="150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Сбор данных об объекте.  Характеристики объекта, группы объектов. Группировка объектов по заданному признаку.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Выделить из множества данных нужны</w:t>
            </w:r>
            <w:r>
              <w:rPr>
                <w:sz w:val="24"/>
                <w:szCs w:val="24"/>
                <w:lang w:val="ru-RU"/>
              </w:rPr>
              <w:t xml:space="preserve">е</w:t>
            </w:r>
            <w:r>
              <w:rPr>
                <w:sz w:val="24"/>
                <w:szCs w:val="24"/>
                <w:lang w:val="ru-RU"/>
              </w:rPr>
              <w:t xml:space="preserve"> объект</w:t>
            </w:r>
            <w:r>
              <w:rPr>
                <w:sz w:val="24"/>
                <w:szCs w:val="24"/>
                <w:lang w:val="ru-RU"/>
              </w:rPr>
              <w:t xml:space="preserve">ы</w:t>
            </w:r>
            <w:r>
              <w:rPr>
                <w:sz w:val="24"/>
                <w:szCs w:val="24"/>
                <w:lang w:val="ru-RU"/>
              </w:rPr>
              <w:t xml:space="preserve"> согласно заданной характеристике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right="15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КО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7"/>
        </w:trPr>
        <w:tc>
          <w:tcPr>
            <w:tcBorders>
              <w:right w:val="single" w:color="000000" w:sz="2" w:space="0"/>
            </w:tcBorders>
            <w:tcW w:w="712" w:type="dxa"/>
            <w:textDirection w:val="lrTb"/>
            <w:noWrap w:val="false"/>
          </w:tcPr>
          <w:p>
            <w:pPr>
              <w:pStyle w:val="677"/>
              <w:ind w:right="260"/>
              <w:jc w:val="right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</w:tcBorders>
            <w:tcW w:w="2070" w:type="dxa"/>
            <w:textDirection w:val="lrTb"/>
            <w:noWrap w:val="false"/>
          </w:tcPr>
          <w:p>
            <w:pPr>
              <w:pStyle w:val="677"/>
              <w:ind w:left="75" w:right="36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Чтение таблицы (содержащей не более четырёх столбцов); извлечение данного из строки, столбца; запись ответов на основе данных таблицы.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834" w:type="dxa"/>
            <w:textDirection w:val="lrTb"/>
            <w:noWrap w:val="false"/>
          </w:tcPr>
          <w:p>
            <w:pPr>
              <w:pStyle w:val="677"/>
              <w:ind w:right="92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Читать таблицу, находить, </w:t>
            </w:r>
            <w:r>
              <w:rPr>
                <w:sz w:val="24"/>
                <w:szCs w:val="24"/>
                <w:lang w:val="ru-RU"/>
              </w:rPr>
              <w:t xml:space="preserve">выбирать  и</w:t>
            </w:r>
            <w:r>
              <w:rPr>
                <w:sz w:val="24"/>
                <w:szCs w:val="24"/>
                <w:lang w:val="ru-RU"/>
              </w:rPr>
              <w:t xml:space="preserve"> записывать нужные данные на основе таблицы.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677"/>
              <w:ind w:left="162" w:right="159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КО</w:t>
            </w:r>
            <w:r>
              <w:rPr>
                <w:sz w:val="24"/>
                <w:szCs w:val="24"/>
              </w:rPr>
            </w:r>
          </w:p>
        </w:tc>
        <w:tc>
          <w:tcPr>
            <w:tcW w:w="593" w:type="dxa"/>
            <w:textDirection w:val="lrTb"/>
            <w:noWrap w:val="false"/>
          </w:tcPr>
          <w:p>
            <w:pPr>
              <w:pStyle w:val="677"/>
              <w:ind w:left="6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676"/>
        <w:ind w:left="0" w:firstLine="0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6"/>
        <w:numPr>
          <w:ilvl w:val="0"/>
          <w:numId w:val="1"/>
        </w:numPr>
        <w:ind w:left="0"/>
        <w:jc w:val="both"/>
        <w:spacing w:line="276" w:lineRule="auto"/>
        <w:tabs>
          <w:tab w:val="left" w:pos="102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истема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оценки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выполнения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проверочной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801" w:firstLine="40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pacing w:val="66"/>
          <w:sz w:val="24"/>
          <w:szCs w:val="24"/>
        </w:rPr>
        <w:t xml:space="preserve"> </w:t>
      </w:r>
      <w:r>
        <w:rPr>
          <w:spacing w:val="66"/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0,</w:t>
      </w:r>
      <w:r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ставится: 1 балл – полный верный ответ, 0 баллов – неполный ответ, или неверный ответ, или ответ отсутствует.</w:t>
      </w:r>
      <w:r>
        <w:rPr>
          <w:sz w:val="24"/>
          <w:szCs w:val="24"/>
        </w:rPr>
      </w:r>
    </w:p>
    <w:p>
      <w:pPr>
        <w:ind w:right="80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За выполнение заданий 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3, 4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6, 7, 8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9, </w:t>
      </w: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ставится</w:t>
      </w:r>
      <w:r>
        <w:rPr>
          <w:sz w:val="24"/>
          <w:szCs w:val="24"/>
        </w:rPr>
        <w:t xml:space="preserve">: 2 балла – полный верный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неполный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ответ, 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или ответ отсутствует. </w:t>
      </w:r>
      <w:r>
        <w:rPr>
          <w:sz w:val="24"/>
          <w:szCs w:val="24"/>
        </w:rPr>
        <w:t xml:space="preserve">Эти задания считаются выполненными, если учащийся получает за них хотя бы один балл.</w:t>
      </w:r>
      <w:r>
        <w:rPr>
          <w:sz w:val="24"/>
          <w:szCs w:val="24"/>
        </w:rPr>
      </w:r>
    </w:p>
    <w:p>
      <w:pPr>
        <w:ind w:right="80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За выполнение задания № </w:t>
      </w:r>
      <w:r>
        <w:rPr>
          <w:sz w:val="24"/>
          <w:szCs w:val="24"/>
        </w:rPr>
        <w:t xml:space="preserve">13  ставится</w:t>
      </w:r>
      <w:r>
        <w:rPr>
          <w:sz w:val="24"/>
          <w:szCs w:val="24"/>
        </w:rPr>
        <w:t xml:space="preserve">: 3 балла – полные верные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ответы на все вопросы,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 балла – полны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верные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</w:t>
      </w:r>
      <w:r>
        <w:rPr>
          <w:sz w:val="24"/>
          <w:szCs w:val="24"/>
        </w:rPr>
        <w:t xml:space="preserve">ы на три вопроса, </w:t>
      </w:r>
      <w:r>
        <w:rPr>
          <w:sz w:val="24"/>
          <w:szCs w:val="24"/>
        </w:rPr>
        <w:t xml:space="preserve">1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полны</w:t>
      </w:r>
      <w:r>
        <w:rPr>
          <w:sz w:val="24"/>
          <w:szCs w:val="24"/>
        </w:rPr>
        <w:t xml:space="preserve">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</w:t>
      </w:r>
      <w:r>
        <w:rPr>
          <w:sz w:val="24"/>
          <w:szCs w:val="24"/>
        </w:rPr>
        <w:t xml:space="preserve">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</w:t>
      </w:r>
      <w:r>
        <w:rPr>
          <w:sz w:val="24"/>
          <w:szCs w:val="24"/>
        </w:rPr>
        <w:t xml:space="preserve">ы на 2 вопроса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неверны</w:t>
      </w:r>
      <w:r>
        <w:rPr>
          <w:sz w:val="24"/>
          <w:szCs w:val="24"/>
        </w:rPr>
        <w:t xml:space="preserve"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</w:t>
      </w:r>
      <w:r>
        <w:rPr>
          <w:sz w:val="24"/>
          <w:szCs w:val="24"/>
        </w:rPr>
        <w:t xml:space="preserve">ы более чем на 2 вопроса</w:t>
      </w:r>
      <w:r>
        <w:rPr>
          <w:sz w:val="24"/>
          <w:szCs w:val="24"/>
        </w:rPr>
        <w:t xml:space="preserve"> или ответ отсутствует. </w:t>
      </w:r>
      <w:r>
        <w:rPr>
          <w:sz w:val="24"/>
          <w:szCs w:val="24"/>
        </w:rPr>
      </w:r>
    </w:p>
    <w:p>
      <w:pPr>
        <w:ind w:right="80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Эти задания считаются выполненными, если учащийся получает за них хотя бы один балл.</w:t>
      </w:r>
      <w:r>
        <w:rPr>
          <w:sz w:val="24"/>
          <w:szCs w:val="24"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Максимальный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всю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 xml:space="preserve">2</w:t>
      </w:r>
      <w:r>
        <w:rPr>
          <w:b/>
          <w:spacing w:val="-5"/>
          <w:sz w:val="24"/>
          <w:szCs w:val="24"/>
        </w:rPr>
        <w:t xml:space="preserve">4</w:t>
      </w:r>
      <w:bookmarkStart w:id="0" w:name="_GoBack"/>
      <w:r/>
      <w:bookmarkEnd w:id="0"/>
      <w:r>
        <w:rPr>
          <w:spacing w:val="-5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800" w:firstLine="381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учащийся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баллов, 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 базового уровня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подготовки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математике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ind w:right="424"/>
        <w:spacing w:line="276" w:lineRule="auto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>
        <w:rPr>
          <w:rFonts w:eastAsia="Batang"/>
          <w:b/>
          <w:color w:val="222222"/>
          <w:sz w:val="24"/>
          <w:szCs w:val="24"/>
          <w:shd w:val="clear" w:color="auto" w:fill="ffffff"/>
        </w:rPr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</w:r>
    </w:p>
    <w:p>
      <w:pPr>
        <w:ind w:right="424"/>
        <w:spacing w:line="276" w:lineRule="auto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Уровни: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</w:r>
    </w:p>
    <w:p>
      <w:pPr>
        <w:ind w:right="424"/>
        <w:spacing w:line="276" w:lineRule="auto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«Отлично»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9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2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4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</w:r>
    </w:p>
    <w:p>
      <w:pPr>
        <w:ind w:right="424"/>
        <w:spacing w:line="276" w:lineRule="auto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«Хорошо»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–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1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3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1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8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</w:r>
    </w:p>
    <w:p>
      <w:pPr>
        <w:ind w:right="424"/>
        <w:spacing w:line="276" w:lineRule="auto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«Удовлетворительно»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9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1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2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баллов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</w:r>
    </w:p>
    <w:p>
      <w:pPr>
        <w:ind w:right="424"/>
        <w:spacing w:line="276" w:lineRule="auto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«Неудовлетворительно»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–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0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8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баллов</w:t>
      </w:r>
      <w:r>
        <w:rPr>
          <w:rFonts w:eastAsia="Batang"/>
          <w:b/>
          <w:color w:val="222222"/>
          <w:sz w:val="24"/>
          <w:szCs w:val="24"/>
          <w:shd w:val="clear" w:color="auto" w:fill="ffffff"/>
        </w:rPr>
      </w:r>
    </w:p>
    <w:p>
      <w:pPr>
        <w:ind w:right="38"/>
        <w:jc w:val="both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38"/>
        <w:jc w:val="both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38"/>
        <w:jc w:val="both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Ответы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заданиям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выбором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ответа </w:t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8"/>
        <w:tblW w:w="0" w:type="auto"/>
        <w:tblLook w:val="04A0" w:firstRow="1" w:lastRow="0" w:firstColumn="1" w:lastColumn="0" w:noHBand="0" w:noVBand="1"/>
      </w:tblPr>
      <w:tblGrid>
        <w:gridCol w:w="1233"/>
        <w:gridCol w:w="5381"/>
        <w:gridCol w:w="3348"/>
      </w:tblGrid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№ задания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Ответ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Максимальный балл</w:t>
            </w:r>
            <w:r>
              <w:rPr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13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30 см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8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Кот находится между собакой и ослом. 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Число животных меньше трёх.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(за каждый правильный ответ 1 балл)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9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Сколько черепах осталось на полянке?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 сколько цветов меньше, чем черепах?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(за каждый правильный ответ 1 балл)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10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14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11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61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 рублей и 10 рублей</w:t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</w:p>
        </w:tc>
      </w:tr>
    </w:tbl>
    <w:p>
      <w:pPr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</w:r>
    </w:p>
    <w:p>
      <w:pPr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</w:r>
      <w:r>
        <w:rPr>
          <w:b/>
          <w:spacing w:val="-2"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Критерии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оценивания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заданий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кратким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ответом</w:t>
      </w:r>
      <w:r>
        <w:rPr>
          <w:b/>
          <w:sz w:val="24"/>
          <w:szCs w:val="24"/>
        </w:rPr>
      </w:r>
    </w:p>
    <w:p>
      <w:pPr>
        <w:ind w:right="170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</w:p>
    <w:tbl>
      <w:tblPr>
        <w:tblStyle w:val="673"/>
        <w:tblW w:w="93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2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1418" w:right="693" w:firstLine="719"/>
              <w:jc w:val="center"/>
              <w:spacing w:line="203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3. Содержание 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74"/>
              <w:spacing w:line="223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spacing w:line="276" w:lineRule="auto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Раскрашены все цифры 2 (их на рисунке 4) </w:t>
            </w:r>
            <w:r>
              <w:rPr>
                <w:i/>
                <w:spacing w:val="-2"/>
                <w:sz w:val="24"/>
                <w:szCs w:val="24"/>
                <w:lang w:val="ru-RU"/>
              </w:rPr>
            </w:r>
          </w:p>
          <w:p>
            <w:pPr>
              <w:spacing w:line="276" w:lineRule="auto"/>
              <w:rPr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i/>
                <w:spacing w:val="-2"/>
                <w:sz w:val="24"/>
                <w:szCs w:val="24"/>
                <w:lang w:val="ru-RU"/>
              </w:rPr>
              <w:t xml:space="preserve">Записано число цифр - 4</w:t>
            </w:r>
            <w:r>
              <w:rPr>
                <w:i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8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09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Критерии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оценивания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09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6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0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Раскрашены все двойки, верно записано число.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0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6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0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Раскрашены все двойки, но неверно записано число.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2"/>
              <w:jc w:val="center"/>
              <w:spacing w:line="20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6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0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Раскрашены  три</w:t>
            </w:r>
            <w:r>
              <w:rPr>
                <w:sz w:val="24"/>
                <w:szCs w:val="24"/>
                <w:lang w:val="ru-RU"/>
              </w:rPr>
              <w:t xml:space="preserve">  двойки, верно записано число.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2"/>
              <w:jc w:val="center"/>
              <w:spacing w:line="20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6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0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Раскрашены две или одна двойки, </w:t>
            </w:r>
            <w:r>
              <w:rPr>
                <w:sz w:val="24"/>
                <w:szCs w:val="24"/>
                <w:lang w:val="ru-RU"/>
              </w:rPr>
              <w:t xml:space="preserve">верно</w:t>
            </w:r>
            <w:r>
              <w:rPr>
                <w:sz w:val="24"/>
                <w:szCs w:val="24"/>
                <w:lang w:val="ru-RU"/>
              </w:rPr>
              <w:t xml:space="preserve"> записано число.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2"/>
              <w:jc w:val="center"/>
              <w:spacing w:line="20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09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09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</w:tbl>
    <w:p>
      <w:pPr>
        <w:pStyle w:val="6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702"/>
        <w:spacing w:line="276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0640" cy="1770567"/>
                <wp:effectExtent l="0" t="0" r="10160" b="1270"/>
                <wp:docPr id="1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1770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73"/>
                              <w:tblW w:w="9356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45"/>
                              <w:gridCol w:w="3411"/>
                            </w:tblGrid>
                            <w:tr>
                              <w:tblPrEx/>
                              <w:trPr>
                                <w:trHeight w:val="222"/>
                              </w:trPr>
                              <w:tc>
                                <w:tcPr>
                                  <w:gridSpan w:val="2"/>
                                  <w:tcBorders>
                                    <w:right w:val="single" w:color="000000" w:sz="2" w:space="0"/>
                                  </w:tcBorders>
                                  <w:tcW w:w="935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1418" w:right="693" w:firstLine="719"/>
                                    <w:jc w:val="center"/>
                                    <w:spacing w:line="203" w:lineRule="exact"/>
                                    <w:rPr>
                                      <w:b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4. Содержание верного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ответа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ru-RU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1134"/>
                              </w:trPr>
                              <w:tc>
                                <w:tcPr>
                                  <w:gridSpan w:val="2"/>
                                  <w:tcBorders>
                                    <w:right w:val="single" w:color="000000" w:sz="2" w:space="0"/>
                                  </w:tcBorders>
                                  <w:tcW w:w="935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74"/>
                                    <w:spacing w:line="223" w:lineRule="exact"/>
                                    <w:rPr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Миша нашёл 10 грибов, а Маша на 3 гриба больше (условие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подчёркнуто синим цветом) Сколько грибов нашла Маша?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( требование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(вопрос)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подчёркнуто красным цветом)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28"/>
                              </w:trPr>
                              <w:tc>
                                <w:tcPr>
                                  <w:tcBorders>
                                    <w:bottom w:val="single" w:color="000000" w:sz="2" w:space="0"/>
                                  </w:tcBorders>
                                  <w:tcW w:w="59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1965"/>
                                    <w:spacing w:line="209" w:lineRule="exac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Критерии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оценивания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tcW w:w="341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98" w:right="94"/>
                                    <w:jc w:val="center"/>
                                    <w:spacing w:line="209" w:lineRule="exac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Баллы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26"/>
                              </w:trPr>
                              <w:tc>
                                <w:tcPr>
                                  <w:tcBorders>
                                    <w:top w:val="single" w:color="000000" w:sz="2" w:space="0"/>
                                  </w:tcBorders>
                                  <w:tcW w:w="59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74"/>
                                    <w:spacing w:line="206" w:lineRule="exact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Правильно подчёркнуты услови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требовани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 (вопрос)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задачи.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2" w:space="0"/>
                                    <w:right w:val="single" w:color="000000" w:sz="2" w:space="0"/>
                                  </w:tcBorders>
                                  <w:tcW w:w="341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3"/>
                                    <w:jc w:val="center"/>
                                    <w:spacing w:line="206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26"/>
                              </w:trPr>
                              <w:tc>
                                <w:tcPr>
                                  <w:tcBorders>
                                    <w:bottom w:val="single" w:color="000000" w:sz="2" w:space="0"/>
                                  </w:tcBorders>
                                  <w:tcW w:w="59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74"/>
                                    <w:spacing w:line="206" w:lineRule="exact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Правильно подчёркнуто только условие или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только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требование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(вопрос)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задачи.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tcW w:w="341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2"/>
                                    <w:jc w:val="center"/>
                                    <w:spacing w:line="207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28"/>
                              </w:trPr>
                              <w:tc>
                                <w:tcPr>
                                  <w:tcBorders>
                                    <w:top w:val="single" w:color="000000" w:sz="2" w:space="0"/>
                                  </w:tcBorders>
                                  <w:tcW w:w="594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right="65"/>
                                    <w:jc w:val="right"/>
                                    <w:spacing w:line="209" w:lineRule="exact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 xml:space="preserve">Максимальный</w:t>
                                  </w:r>
                                  <w:r>
                                    <w:rPr>
                                      <w:i/>
                                      <w:spacing w:val="4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балл</w:t>
                                  </w:r>
                                  <w: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2" w:space="0"/>
                                    <w:right w:val="single" w:color="000000" w:sz="2" w:space="0"/>
                                  </w:tcBorders>
                                  <w:tcW w:w="341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77"/>
                                    <w:ind w:left="3"/>
                                    <w:jc w:val="center"/>
                                    <w:spacing w:line="209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74"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202" type="#_x0000_t202" style="width:503.20pt;height:139.41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tbl>
                      <w:tblPr>
                        <w:tblStyle w:val="673"/>
                        <w:tblW w:w="9356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45"/>
                        <w:gridCol w:w="3411"/>
                      </w:tblGrid>
                      <w:tr>
                        <w:tblPrEx/>
                        <w:trPr>
                          <w:trHeight w:val="222"/>
                        </w:trPr>
                        <w:tc>
                          <w:tcPr>
                            <w:gridSpan w:val="2"/>
                            <w:tcBorders>
                              <w:right w:val="single" w:color="000000" w:sz="2" w:space="0"/>
                            </w:tcBorders>
                            <w:tcW w:w="935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1418" w:right="693" w:firstLine="719"/>
                              <w:jc w:val="center"/>
                              <w:spacing w:line="203" w:lineRule="exact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4. Содержание верного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ответа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1134"/>
                        </w:trPr>
                        <w:tc>
                          <w:tcPr>
                            <w:gridSpan w:val="2"/>
                            <w:tcBorders>
                              <w:right w:val="single" w:color="000000" w:sz="2" w:space="0"/>
                            </w:tcBorders>
                            <w:tcW w:w="935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74"/>
                              <w:spacing w:line="223" w:lineRule="exact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Миша нашёл 10 грибов, а Маша на 3 гриба больше (условие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-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подчёркнуто синим цветом) Сколько грибов нашла Маша?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( требование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(вопрос)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подчёркнуто красным цветом)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28"/>
                        </w:trPr>
                        <w:tc>
                          <w:tcPr>
                            <w:tcBorders>
                              <w:bottom w:val="single" w:color="000000" w:sz="2" w:space="0"/>
                            </w:tcBorders>
                            <w:tcW w:w="59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1965"/>
                              <w:spacing w:line="209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Критерии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оценивания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2" w:space="0"/>
                              <w:right w:val="single" w:color="000000" w:sz="2" w:space="0"/>
                            </w:tcBorders>
                            <w:tcW w:w="341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98" w:right="94"/>
                              <w:jc w:val="center"/>
                              <w:spacing w:line="209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Баллы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26"/>
                        </w:trPr>
                        <w:tc>
                          <w:tcPr>
                            <w:tcBorders>
                              <w:top w:val="single" w:color="000000" w:sz="2" w:space="0"/>
                            </w:tcBorders>
                            <w:tcW w:w="59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74"/>
                              <w:spacing w:line="206" w:lineRule="exact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Правильно подчёркнуты услови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е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и требовани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е (вопрос)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задачи.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2" w:space="0"/>
                              <w:right w:val="single" w:color="000000" w:sz="2" w:space="0"/>
                            </w:tcBorders>
                            <w:tcW w:w="341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3"/>
                              <w:jc w:val="center"/>
                              <w:spacing w:line="206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26"/>
                        </w:trPr>
                        <w:tc>
                          <w:tcPr>
                            <w:tcBorders>
                              <w:bottom w:val="single" w:color="000000" w:sz="2" w:space="0"/>
                            </w:tcBorders>
                            <w:tcW w:w="59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74"/>
                              <w:spacing w:line="206" w:lineRule="exact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Правильно подчёркнуто только условие или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только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требование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(вопрос)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задачи.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bottom w:val="single" w:color="000000" w:sz="2" w:space="0"/>
                              <w:right w:val="single" w:color="000000" w:sz="2" w:space="0"/>
                            </w:tcBorders>
                            <w:tcW w:w="341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2"/>
                              <w:jc w:val="center"/>
                              <w:spacing w:line="207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28"/>
                        </w:trPr>
                        <w:tc>
                          <w:tcPr>
                            <w:tcBorders>
                              <w:top w:val="single" w:color="000000" w:sz="2" w:space="0"/>
                            </w:tcBorders>
                            <w:tcW w:w="594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right="65"/>
                              <w:jc w:val="right"/>
                              <w:spacing w:line="209" w:lineRule="exac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Максимальный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балл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2" w:space="0"/>
                              <w:right w:val="single" w:color="000000" w:sz="2" w:space="0"/>
                            </w:tcBorders>
                            <w:tcW w:w="341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77"/>
                              <w:ind w:left="3"/>
                              <w:jc w:val="center"/>
                              <w:spacing w:line="209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i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674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2137" w:right="41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6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Начерчен отрезок длиной 10 см. Отмечены концы отрезка (точками или чёрточками)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3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Начерчен отрезок длиной 10 см. Отмечены концы отрезка (точками или чёрточками)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Начерчен отрезок другой длины.  Отмечены концы отрезка (точками или чёрточками)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Начерчен отрезок длиной 10 см, </w:t>
            </w:r>
            <w:r>
              <w:rPr>
                <w:sz w:val="24"/>
                <w:szCs w:val="24"/>
                <w:u w:val="single"/>
                <w:lang w:val="ru-RU"/>
              </w:rPr>
              <w:t xml:space="preserve">но не отмечены</w:t>
            </w:r>
            <w:r>
              <w:rPr>
                <w:sz w:val="24"/>
                <w:szCs w:val="24"/>
                <w:lang w:val="ru-RU"/>
              </w:rPr>
              <w:t xml:space="preserve"> концы отрезка (точками или чёрточками)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2137" w:right="41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12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Вписано число 5 </w:t>
            </w:r>
            <w:r>
              <w:rPr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10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вписано число.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Вписано другое число или ответ отсутствует.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2137" w:right="41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13. Содержание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13.1 – </w:t>
            </w:r>
            <w:r>
              <w:rPr>
                <w:i/>
                <w:sz w:val="24"/>
                <w:szCs w:val="24"/>
                <w:lang w:val="ru-RU"/>
              </w:rPr>
              <w:t xml:space="preserve">5 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13.2 – </w:t>
            </w:r>
            <w:r>
              <w:rPr>
                <w:i/>
                <w:sz w:val="24"/>
                <w:szCs w:val="24"/>
                <w:lang w:val="ru-RU"/>
              </w:rPr>
              <w:t xml:space="preserve">3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74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13.3 – 2</w:t>
            </w:r>
            <w:r>
              <w:rPr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13.4 – </w:t>
            </w:r>
            <w:r>
              <w:rPr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10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вписаны ответы на все вопросы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вписаны </w:t>
            </w:r>
            <w:r>
              <w:rPr>
                <w:sz w:val="24"/>
                <w:szCs w:val="24"/>
                <w:lang w:val="ru-RU"/>
              </w:rPr>
              <w:t xml:space="preserve">ответы  на</w:t>
            </w:r>
            <w:r>
              <w:rPr>
                <w:sz w:val="24"/>
                <w:szCs w:val="24"/>
                <w:lang w:val="ru-RU"/>
              </w:rPr>
              <w:t xml:space="preserve"> 3 вопроса.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вписаны </w:t>
            </w:r>
            <w:r>
              <w:rPr>
                <w:sz w:val="24"/>
                <w:szCs w:val="24"/>
                <w:lang w:val="ru-RU"/>
              </w:rPr>
              <w:t xml:space="preserve">ответы  на</w:t>
            </w:r>
            <w:r>
              <w:rPr>
                <w:sz w:val="24"/>
                <w:szCs w:val="24"/>
                <w:lang w:val="ru-RU"/>
              </w:rPr>
              <w:t xml:space="preserve"> 2 вопроса.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Вписаны правильные ответы менее, чем на 2 вопроса, вписаны неправильные ответы более, чем на 2 вопроса или ответы отсутствует.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Критерии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оценивания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заданий</w:t>
      </w:r>
      <w:r>
        <w:rPr>
          <w:b/>
          <w:sz w:val="24"/>
          <w:szCs w:val="24"/>
        </w:rPr>
        <w:t xml:space="preserve"> с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развёрнутым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ответом</w:t>
      </w:r>
      <w:r>
        <w:rPr>
          <w:b/>
          <w:spacing w:val="-2"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2137" w:right="41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1. Содержание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4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Все числа соединены правильно от 20 до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Раскрашено число 7.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10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числа соединены правильно от 20 до 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Раскрашено число 7.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числа соединены правильно от 20 до 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Раскрашено другое число.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Допущена одна ошибка при соединении чисел от 20 до 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Раскрашено число 7.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Допущена две и более ошибок при соединении чисел от 20 до 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Раскрашено число 7.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Неправильно соединен хотя бы один из компонентов или ответ отсутствует.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2137" w:right="41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Первый кубик соединён с табличкой «1 слагаемое», второй – с табличкой «2 слагаемое», кубики после знака равно с табличкой «Значение суммы».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10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 компоненты правильно соединены.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Один отрезок начерчен правильно, получен один треугольник.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Неправильно соединен хотя бы один из компонентов </w:t>
            </w:r>
            <w:r>
              <w:rPr>
                <w:sz w:val="24"/>
                <w:szCs w:val="24"/>
                <w:lang w:val="ru-RU"/>
              </w:rPr>
              <w:t xml:space="preserve">или ответ отсутствует.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2137" w:right="41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5. Содержание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Самая длинная полоска – зелёная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Самая широкая полоска – синяя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Полоска длиной 10 см – красная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10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Две</w:t>
            </w:r>
            <w:r>
              <w:rPr>
                <w:sz w:val="24"/>
                <w:szCs w:val="24"/>
                <w:lang w:val="ru-RU"/>
              </w:rPr>
              <w:t xml:space="preserve"> полоски </w:t>
            </w:r>
            <w:r>
              <w:rPr>
                <w:sz w:val="24"/>
                <w:szCs w:val="24"/>
                <w:lang w:val="ru-RU"/>
              </w:rPr>
              <w:t xml:space="preserve">отмечены</w:t>
            </w:r>
            <w:r>
              <w:rPr>
                <w:sz w:val="24"/>
                <w:szCs w:val="24"/>
                <w:lang w:val="ru-RU"/>
              </w:rPr>
              <w:t xml:space="preserve"> верно. </w:t>
            </w:r>
            <w:r>
              <w:rPr>
                <w:sz w:val="24"/>
                <w:szCs w:val="24"/>
                <w:lang w:val="ru-RU"/>
              </w:rPr>
              <w:t xml:space="preserve">Правильно вписано слово «красного».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Верно</w:t>
            </w:r>
            <w:r>
              <w:rPr>
                <w:sz w:val="24"/>
                <w:szCs w:val="24"/>
                <w:lang w:val="ru-RU"/>
              </w:rPr>
              <w:t xml:space="preserve"> отмечена одна полоска. Правильно вписано слово «красного</w:t>
            </w:r>
            <w:r>
              <w:rPr>
                <w:sz w:val="24"/>
                <w:szCs w:val="24"/>
                <w:lang w:val="ru-RU"/>
              </w:rPr>
              <w:t xml:space="preserve">».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Две</w:t>
            </w:r>
            <w:r>
              <w:rPr>
                <w:sz w:val="24"/>
                <w:szCs w:val="24"/>
                <w:lang w:val="ru-RU"/>
              </w:rPr>
              <w:t xml:space="preserve"> полоски </w:t>
            </w:r>
            <w:r>
              <w:rPr>
                <w:sz w:val="24"/>
                <w:szCs w:val="24"/>
                <w:lang w:val="ru-RU"/>
              </w:rPr>
              <w:t xml:space="preserve">отмечены</w:t>
            </w:r>
            <w:r>
              <w:rPr>
                <w:sz w:val="24"/>
                <w:szCs w:val="24"/>
                <w:lang w:val="ru-RU"/>
              </w:rPr>
              <w:t xml:space="preserve"> верно. Вписан другой цвет.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Допущено больше двух ошибок при выполнении задания </w:t>
            </w:r>
            <w:r>
              <w:rPr>
                <w:sz w:val="24"/>
                <w:szCs w:val="24"/>
                <w:lang w:val="ru-RU"/>
              </w:rPr>
              <w:t xml:space="preserve">или ответ отсутствует.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67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7"/>
              <w:ind w:left="2137" w:right="410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7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. Содержание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верного</w:t>
            </w:r>
            <w:r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ответа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Borders>
              <w:right w:val="single" w:color="000000" w:sz="2" w:space="0"/>
            </w:tcBorders>
            <w:tcW w:w="9356" w:type="dxa"/>
            <w:textDirection w:val="lrTb"/>
            <w:noWrap w:val="false"/>
          </w:tcPr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tbl>
            <w:tblPr>
              <w:tblStyle w:val="67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66"/>
              <w:gridCol w:w="4667"/>
            </w:tblGrid>
            <w:tr>
              <w:tblPrEx/>
              <w:trPr/>
              <w:tc>
                <w:tcPr>
                  <w:tcW w:w="4666" w:type="dxa"/>
                  <w:textDirection w:val="lrTb"/>
                  <w:noWrap w:val="false"/>
                </w:tcPr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Замкнутые ломаные линии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r>
                </w:p>
              </w:tc>
              <w:tc>
                <w:tcPr>
                  <w:tcW w:w="4667" w:type="dxa"/>
                  <w:textDirection w:val="lrTb"/>
                  <w:noWrap w:val="false"/>
                </w:tcPr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Незамкнутые ломаные линии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4666" w:type="dxa"/>
                  <w:textDirection w:val="lrTb"/>
                  <w:noWrap w:val="false"/>
                </w:tcPr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1333500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714375" cy="714375"/>
                            <wp:effectExtent l="0" t="0" r="28575" b="28575"/>
                            <wp:wrapNone/>
                            <wp:docPr id="2" name="Прямоугольник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hape 1" o:spid="_x0000_s1" o:spt="1" type="#_x0000_t1" style="position:absolute;z-index:251660288;o:allowoverlap:true;o:allowincell:true;mso-position-horizontal-relative:text;margin-left:105.00pt;mso-position-horizontal:absolute;mso-position-vertical-relative:text;margin-top:12.45pt;mso-position-vertical:absolute;width:56.25pt;height:56.25pt;mso-wrap-distance-left:9.00pt;mso-wrap-distance-top:0.00pt;mso-wrap-distance-right:9.00pt;mso-wrap-distance-bottom:0.00pt;visibility:visible;" fillcolor="#FFFFFF" strokecolor="#000000" strokeweight="2.00pt">
                            <v:stroke dashstyle="solid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876300" cy="790575"/>
                            <wp:effectExtent l="0" t="0" r="19050" b="28575"/>
                            <wp:wrapNone/>
                            <wp:docPr id="3" name="Равнобедренный треугольник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876299" cy="79057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hape 2" o:spid="_x0000_s2" o:spt="5" type="#_x0000_t5" style="position:absolute;z-index:251656192;o:allowoverlap:true;o:allowincell:true;mso-position-horizontal-relative:text;margin-left:0.00pt;mso-position-horizontal:absolute;mso-position-vertical-relative:text;margin-top:0.30pt;mso-position-vertical:absolute;width:69.00pt;height:62.25pt;mso-wrap-distance-left:9.00pt;mso-wrap-distance-top:0.00pt;mso-wrap-distance-right:9.00pt;mso-wrap-distance-bottom:0.00pt;visibility:visible;" fillcolor="#FFFFFF" strokecolor="#000000" strokeweight="2.00pt">
                            <v:stroke dashstyle="solid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667" w:type="dxa"/>
                  <w:textDirection w:val="lrTb"/>
                  <w:noWrap w:val="false"/>
                </w:tcPr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674"/>
                    <w:spacing w:befor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104900" cy="762000"/>
                            <wp:effectExtent l="38100" t="38100" r="57150" b="95250"/>
                            <wp:wrapNone/>
                            <wp:docPr id="4" name="Соединитель: уступ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1104900" cy="762000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" o:spid="_x0000_s3" o:spt="34" type="#_x0000_t34" style="position:absolute;z-index:251658240;o:allowoverlap:true;o:allowincell:true;mso-position-horizontal-relative:text;margin-left:-0.80pt;mso-position-horizontal:absolute;mso-position-vertical-relative:text;margin-top:3.30pt;mso-position-vertical:absolute;width:87.00pt;height:60.00pt;mso-wrap-distance-left:9.00pt;mso-wrap-distance-top:0.00pt;mso-wrap-distance-right:9.00pt;mso-wrap-distance-bottom:0.00pt;visibility:visible;" filled="f" strokecolor="#000000" strokeweight="2.00pt">
                            <v:stroke dashstyle="solid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674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Раскрашены и подписаны фигуры (треугольник, круг, квадрат)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74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2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left="1965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Критерии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оценивания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98" w:right="94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Баллы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10"/>
        </w:trPr>
        <w:tc>
          <w:tcPr>
            <w:tcBorders>
              <w:bottom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распределены фигуры в таблице. Раскрашены и подписаны фигуры (треугольник, круг, квадрат)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spacing w:line="276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заполнена таблица. Раскрашены и правильно подписаны две фигуры из трёх.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Неправильно распределены фигуры в таблице. Раскрашены и подписаны фигуры (треугольник, круг, квадрат)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2" w:space="0"/>
            </w:tcBorders>
            <w:tcW w:w="5945" w:type="dxa"/>
            <w:textDirection w:val="lrTb"/>
            <w:noWrap w:val="false"/>
          </w:tcPr>
          <w:p>
            <w:pPr>
              <w:pStyle w:val="677"/>
              <w:ind w:left="74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Всё выполнено неверно</w:t>
            </w:r>
            <w:r>
              <w:rPr>
                <w:sz w:val="24"/>
                <w:szCs w:val="24"/>
                <w:lang w:val="ru-RU"/>
              </w:rPr>
              <w:t xml:space="preserve"> или ответ отсутствует.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5"/>
        </w:trPr>
        <w:tc>
          <w:tcPr>
            <w:tcW w:w="5945" w:type="dxa"/>
            <w:textDirection w:val="lrTb"/>
            <w:noWrap w:val="false"/>
          </w:tcPr>
          <w:p>
            <w:pPr>
              <w:pStyle w:val="677"/>
              <w:ind w:right="65"/>
              <w:jc w:val="right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Максимальный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>
              <w:right w:val="single" w:color="000000" w:sz="2" w:space="0"/>
            </w:tcBorders>
            <w:tcW w:w="3411" w:type="dxa"/>
            <w:textDirection w:val="lrTb"/>
            <w:noWrap w:val="false"/>
          </w:tcPr>
          <w:p>
            <w:pPr>
              <w:pStyle w:val="677"/>
              <w:ind w:left="3"/>
              <w:jc w:val="center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erReference w:type="default" r:id="rId9"/>
      <w:footnotePr/>
      <w:endnotePr/>
      <w:type w:val="continuous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4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4" w:hanging="149"/>
      </w:pPr>
      <w:rPr>
        <w:rFonts w:hint="default" w:ascii="Times New Roman" w:hAnsi="Times New Roman" w:eastAsia="Times New Roman" w:cs="Times New Roman"/>
        <w:b w:val="0"/>
        <w:bCs w:val="0"/>
        <w:i/>
        <w:iCs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9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822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paragraph" w:styleId="44">
    <w:name w:val="Footer"/>
    <w:basedOn w:val="66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0"/>
    <w:link w:val="44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table" w:styleId="67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4">
    <w:name w:val="Body Text"/>
    <w:basedOn w:val="669"/>
    <w:link w:val="675"/>
    <w:uiPriority w:val="1"/>
    <w:qFormat/>
    <w:rPr>
      <w:rFonts w:ascii="Arial" w:hAnsi="Arial" w:eastAsia="Arial" w:cs="Arial"/>
    </w:rPr>
  </w:style>
  <w:style w:type="character" w:styleId="675" w:customStyle="1">
    <w:name w:val="Основной текст Знак"/>
    <w:basedOn w:val="670"/>
    <w:link w:val="674"/>
    <w:uiPriority w:val="1"/>
    <w:rPr>
      <w:rFonts w:ascii="Arial" w:hAnsi="Arial" w:eastAsia="Arial" w:cs="Arial"/>
    </w:rPr>
  </w:style>
  <w:style w:type="paragraph" w:styleId="676">
    <w:name w:val="List Paragraph"/>
    <w:basedOn w:val="669"/>
    <w:uiPriority w:val="1"/>
    <w:qFormat/>
    <w:pPr>
      <w:ind w:left="1103" w:hanging="282"/>
    </w:pPr>
    <w:rPr>
      <w:rFonts w:ascii="Arial" w:hAnsi="Arial" w:eastAsia="Arial" w:cs="Arial"/>
    </w:rPr>
  </w:style>
  <w:style w:type="paragraph" w:styleId="677" w:customStyle="1">
    <w:name w:val="Table Paragraph"/>
    <w:basedOn w:val="669"/>
    <w:uiPriority w:val="1"/>
    <w:qFormat/>
    <w:pPr>
      <w:spacing w:line="189" w:lineRule="exact"/>
    </w:pPr>
  </w:style>
  <w:style w:type="table" w:styleId="678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ЦНППМ (г. Ивантеевка)</cp:lastModifiedBy>
  <cp:revision>30</cp:revision>
  <dcterms:created xsi:type="dcterms:W3CDTF">2022-05-11T08:40:00Z</dcterms:created>
  <dcterms:modified xsi:type="dcterms:W3CDTF">2024-12-16T04:20:02Z</dcterms:modified>
</cp:coreProperties>
</file>